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FB0" w:rsidRPr="00684FB0" w:rsidRDefault="00684FB0" w:rsidP="00684FB0">
      <w:pPr>
        <w:ind w:right="57"/>
        <w:jc w:val="right"/>
        <w:rPr>
          <w:b/>
          <w:bCs/>
        </w:rPr>
      </w:pPr>
      <w:r w:rsidRPr="00684FB0">
        <w:rPr>
          <w:b/>
          <w:bCs/>
        </w:rPr>
        <w:t>Приложение №4</w:t>
      </w:r>
    </w:p>
    <w:p w:rsidR="00684FB0" w:rsidRPr="00684FB0" w:rsidRDefault="00684FB0" w:rsidP="00684FB0">
      <w:pPr>
        <w:ind w:right="57"/>
        <w:jc w:val="center"/>
        <w:rPr>
          <w:b/>
          <w:bCs/>
        </w:rPr>
      </w:pPr>
    </w:p>
    <w:p w:rsidR="00684FB0" w:rsidRPr="00684FB0" w:rsidRDefault="00684FB0" w:rsidP="00684FB0">
      <w:pPr>
        <w:ind w:right="57"/>
        <w:jc w:val="center"/>
        <w:rPr>
          <w:b/>
        </w:rPr>
      </w:pPr>
      <w:r w:rsidRPr="00684FB0">
        <w:rPr>
          <w:b/>
          <w:bCs/>
        </w:rPr>
        <w:t>Порядок оценки и сопоставления заявок на участие в запросе предложений</w:t>
      </w:r>
    </w:p>
    <w:p w:rsidR="00684FB0" w:rsidRPr="00684FB0" w:rsidRDefault="00684FB0" w:rsidP="00684FB0">
      <w:pPr>
        <w:spacing w:line="336" w:lineRule="auto"/>
        <w:ind w:firstLine="709"/>
        <w:jc w:val="both"/>
        <w:outlineLvl w:val="0"/>
        <w:rPr>
          <w:bCs/>
        </w:rPr>
      </w:pPr>
      <w:bookmarkStart w:id="0" w:name="_Ref169632434"/>
      <w:bookmarkStart w:id="1" w:name="_Toc223437117"/>
    </w:p>
    <w:p w:rsidR="00684FB0" w:rsidRPr="00684FB0" w:rsidRDefault="00684FB0" w:rsidP="00684FB0">
      <w:pPr>
        <w:spacing w:line="336" w:lineRule="auto"/>
        <w:ind w:firstLine="709"/>
        <w:jc w:val="both"/>
        <w:outlineLvl w:val="0"/>
        <w:rPr>
          <w:bCs/>
        </w:rPr>
      </w:pPr>
    </w:p>
    <w:p w:rsidR="00684FB0" w:rsidRPr="00684FB0" w:rsidRDefault="00684FB0" w:rsidP="00684FB0">
      <w:pPr>
        <w:ind w:firstLine="709"/>
        <w:jc w:val="both"/>
        <w:outlineLvl w:val="0"/>
      </w:pPr>
      <w:r w:rsidRPr="00684FB0">
        <w:rPr>
          <w:bCs/>
        </w:rPr>
        <w:t>Оценка и сопоставление заявок на участие в запросе предложений</w:t>
      </w:r>
      <w:r w:rsidRPr="00684FB0">
        <w:rPr>
          <w:bCs/>
        </w:rPr>
        <w:br/>
        <w:t xml:space="preserve">осуществляется Закупочной комиссией в целях выявления лучших условий исполнения </w:t>
      </w:r>
      <w:r w:rsidRPr="00684FB0">
        <w:rPr>
          <w:bCs/>
        </w:rPr>
        <w:br/>
        <w:t>договора в соответствии с критериями, их содержанием и значимостью, установленными в Документации о запросе предложений.</w:t>
      </w:r>
    </w:p>
    <w:bookmarkEnd w:id="0"/>
    <w:bookmarkEnd w:id="1"/>
    <w:p w:rsidR="00684FB0" w:rsidRPr="00684FB0" w:rsidRDefault="00684FB0" w:rsidP="00684FB0">
      <w:pPr>
        <w:ind w:firstLine="709"/>
        <w:jc w:val="both"/>
        <w:outlineLvl w:val="0"/>
        <w:rPr>
          <w:b/>
        </w:rPr>
      </w:pPr>
      <w:r w:rsidRPr="00684FB0">
        <w:rPr>
          <w:b/>
          <w:bCs/>
        </w:rPr>
        <w:t xml:space="preserve">Критерии оценки заявок на участие в запросе предложений, их содержание </w:t>
      </w:r>
      <w:r w:rsidRPr="00684FB0">
        <w:rPr>
          <w:b/>
          <w:bCs/>
        </w:rPr>
        <w:br/>
        <w:t>и значимость.</w:t>
      </w:r>
    </w:p>
    <w:p w:rsidR="00684FB0" w:rsidRPr="00684FB0" w:rsidRDefault="00684FB0" w:rsidP="00684FB0">
      <w:pPr>
        <w:ind w:firstLine="720"/>
        <w:jc w:val="both"/>
        <w:outlineLvl w:val="2"/>
      </w:pPr>
      <w:r w:rsidRPr="00684FB0">
        <w:t xml:space="preserve">Заявки на участие в </w:t>
      </w:r>
      <w:r w:rsidR="00C55A76">
        <w:t xml:space="preserve">открытом </w:t>
      </w:r>
      <w:r w:rsidRPr="00684FB0">
        <w:t xml:space="preserve">запросе предложений участников </w:t>
      </w:r>
      <w:r w:rsidR="00C55A76">
        <w:t xml:space="preserve">открытого </w:t>
      </w:r>
      <w:r w:rsidRPr="00684FB0">
        <w:t>запроса предложений оцениваются исходя из критериев:</w:t>
      </w:r>
    </w:p>
    <w:p w:rsidR="00684FB0" w:rsidRPr="00684FB0" w:rsidRDefault="00684FB0" w:rsidP="00684FB0"/>
    <w:p w:rsidR="00684FB0" w:rsidRPr="00C55A76" w:rsidRDefault="00684FB0" w:rsidP="00684FB0">
      <w:pPr>
        <w:numPr>
          <w:ilvl w:val="0"/>
          <w:numId w:val="20"/>
        </w:numPr>
        <w:ind w:left="1005" w:firstLine="0"/>
        <w:jc w:val="both"/>
        <w:rPr>
          <w:b/>
          <w:smallCaps/>
          <w:sz w:val="28"/>
          <w:szCs w:val="28"/>
        </w:rPr>
      </w:pPr>
      <w:r w:rsidRPr="00C55A76">
        <w:rPr>
          <w:b/>
        </w:rPr>
        <w:t xml:space="preserve">Критерии </w:t>
      </w:r>
      <w:r w:rsidR="00C55A76" w:rsidRPr="00C55A76">
        <w:rPr>
          <w:b/>
        </w:rPr>
        <w:t xml:space="preserve">оценки заявок </w:t>
      </w:r>
      <w:r w:rsidRPr="00C55A76">
        <w:rPr>
          <w:b/>
        </w:rPr>
        <w:t xml:space="preserve">на участие в </w:t>
      </w:r>
      <w:r w:rsidR="00C55A76" w:rsidRPr="00C55A76">
        <w:rPr>
          <w:b/>
        </w:rPr>
        <w:t xml:space="preserve">запросе предложений </w:t>
      </w:r>
      <w:r w:rsidRPr="00C55A76">
        <w:rPr>
          <w:b/>
        </w:rPr>
        <w:t>и их значимость</w:t>
      </w:r>
      <w:r w:rsidR="00C55A76" w:rsidRPr="00C55A76">
        <w:rPr>
          <w:b/>
        </w:rPr>
        <w:t>:</w:t>
      </w:r>
      <w:r w:rsidRPr="00C55A76">
        <w:rPr>
          <w:b/>
          <w:bCs/>
          <w:sz w:val="28"/>
          <w:szCs w:val="28"/>
        </w:rPr>
        <w:t xml:space="preserve"> </w:t>
      </w:r>
    </w:p>
    <w:p w:rsidR="00684FB0" w:rsidRPr="00684FB0" w:rsidRDefault="00684FB0" w:rsidP="00684FB0">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684FB0" w:rsidRPr="00684FB0" w:rsidTr="000934BA">
        <w:trPr>
          <w:tblHeader/>
        </w:trPr>
        <w:tc>
          <w:tcPr>
            <w:tcW w:w="1200"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 xml:space="preserve">Номер </w:t>
            </w:r>
            <w:r w:rsidRPr="00684FB0">
              <w:rPr>
                <w:b/>
                <w:bCs/>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center"/>
              <w:rPr>
                <w:b/>
                <w:bCs/>
              </w:rPr>
            </w:pPr>
            <w:r w:rsidRPr="00684FB0">
              <w:rPr>
                <w:b/>
                <w:bCs/>
              </w:rPr>
              <w:t xml:space="preserve">Критерии оценки </w:t>
            </w:r>
            <w:r w:rsidRPr="00684FB0">
              <w:rPr>
                <w:b/>
                <w:bCs/>
              </w:rPr>
              <w:br/>
              <w:t xml:space="preserve">заявок на участие в </w:t>
            </w:r>
            <w:r w:rsidRPr="00684FB0">
              <w:rPr>
                <w:b/>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Значимость критериев в процентах</w:t>
            </w:r>
          </w:p>
          <w:p w:rsidR="00684FB0" w:rsidRPr="00684FB0" w:rsidRDefault="00684FB0" w:rsidP="00684FB0">
            <w:pPr>
              <w:jc w:val="center"/>
              <w:rPr>
                <w:b/>
                <w:bCs/>
              </w:rPr>
            </w:pPr>
            <w:r w:rsidRPr="00684FB0">
              <w:rPr>
                <w:b/>
                <w:bCs/>
              </w:rPr>
              <w:t>(К)</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1.</w:t>
            </w:r>
          </w:p>
        </w:tc>
        <w:tc>
          <w:tcPr>
            <w:tcW w:w="5640" w:type="dxa"/>
            <w:tcBorders>
              <w:top w:val="single" w:sz="4" w:space="0" w:color="auto"/>
              <w:left w:val="single" w:sz="4" w:space="0" w:color="auto"/>
              <w:right w:val="single" w:sz="4" w:space="0" w:color="auto"/>
            </w:tcBorders>
          </w:tcPr>
          <w:p w:rsidR="00684FB0" w:rsidRPr="00684FB0" w:rsidRDefault="00684FB0" w:rsidP="00684FB0">
            <w:pPr>
              <w:ind w:hanging="3"/>
              <w:jc w:val="both"/>
            </w:pPr>
            <w:r w:rsidRPr="00684FB0">
              <w:t>Цена договора (лота);</w:t>
            </w:r>
          </w:p>
        </w:tc>
        <w:tc>
          <w:tcPr>
            <w:tcW w:w="2478" w:type="dxa"/>
            <w:tcBorders>
              <w:top w:val="single" w:sz="4" w:space="0" w:color="auto"/>
              <w:left w:val="single" w:sz="4" w:space="0" w:color="auto"/>
              <w:right w:val="single" w:sz="4" w:space="0" w:color="auto"/>
            </w:tcBorders>
          </w:tcPr>
          <w:p w:rsidR="00684FB0" w:rsidRPr="00684FB0" w:rsidRDefault="00CE036F" w:rsidP="006C6765">
            <w:pPr>
              <w:tabs>
                <w:tab w:val="num" w:pos="1980"/>
              </w:tabs>
              <w:ind w:left="34"/>
              <w:jc w:val="center"/>
            </w:pPr>
            <w:r>
              <w:t>9</w:t>
            </w:r>
            <w:r w:rsidR="006C6765">
              <w:t>7</w:t>
            </w:r>
            <w:r w:rsidR="00684FB0" w:rsidRPr="00684FB0">
              <w:t>%</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2.</w:t>
            </w:r>
          </w:p>
        </w:tc>
        <w:tc>
          <w:tcPr>
            <w:tcW w:w="5640" w:type="dxa"/>
            <w:tcBorders>
              <w:top w:val="single" w:sz="4" w:space="0" w:color="auto"/>
              <w:left w:val="single" w:sz="4" w:space="0" w:color="auto"/>
              <w:right w:val="single" w:sz="4" w:space="0" w:color="auto"/>
            </w:tcBorders>
          </w:tcPr>
          <w:p w:rsidR="00684FB0" w:rsidRPr="00684FB0" w:rsidRDefault="00F24142" w:rsidP="006C6765">
            <w:pPr>
              <w:ind w:hanging="3"/>
              <w:jc w:val="both"/>
            </w:pPr>
            <w:r w:rsidRPr="00A2144F">
              <w:t xml:space="preserve">Срок создания Системы – в течение </w:t>
            </w:r>
            <w:r>
              <w:t>3</w:t>
            </w:r>
            <w:r w:rsidRPr="00A2144F">
              <w:t>0 календарных дней с момента подписания Договора</w:t>
            </w:r>
          </w:p>
        </w:tc>
        <w:tc>
          <w:tcPr>
            <w:tcW w:w="2478" w:type="dxa"/>
            <w:tcBorders>
              <w:top w:val="single" w:sz="4" w:space="0" w:color="auto"/>
              <w:left w:val="single" w:sz="4" w:space="0" w:color="auto"/>
              <w:right w:val="single" w:sz="4" w:space="0" w:color="auto"/>
            </w:tcBorders>
          </w:tcPr>
          <w:p w:rsidR="00684FB0" w:rsidRPr="00684FB0" w:rsidRDefault="006C6765" w:rsidP="00CE036F">
            <w:pPr>
              <w:tabs>
                <w:tab w:val="num" w:pos="1980"/>
              </w:tabs>
              <w:ind w:left="34"/>
              <w:jc w:val="center"/>
            </w:pPr>
            <w:r>
              <w:t>3</w:t>
            </w:r>
            <w:r w:rsidR="00684FB0" w:rsidRPr="00684FB0">
              <w:t>%</w:t>
            </w:r>
          </w:p>
        </w:tc>
      </w:tr>
      <w:tr w:rsidR="00684FB0" w:rsidRPr="00684FB0" w:rsidTr="000934BA">
        <w:tc>
          <w:tcPr>
            <w:tcW w:w="6840" w:type="dxa"/>
            <w:gridSpan w:val="2"/>
            <w:tcBorders>
              <w:top w:val="single" w:sz="4" w:space="0" w:color="auto"/>
              <w:left w:val="single" w:sz="4" w:space="0" w:color="auto"/>
              <w:bottom w:val="single" w:sz="4" w:space="0" w:color="auto"/>
              <w:right w:val="single" w:sz="4" w:space="0" w:color="auto"/>
            </w:tcBorders>
          </w:tcPr>
          <w:p w:rsidR="00684FB0" w:rsidRPr="00684FB0" w:rsidRDefault="00684FB0" w:rsidP="00684FB0">
            <w:pPr>
              <w:rPr>
                <w:b/>
              </w:rPr>
            </w:pPr>
            <w:r w:rsidRPr="00684FB0">
              <w:rPr>
                <w:b/>
              </w:rPr>
              <w:t>Сумма значимостей критериев оценки заявок на участие в 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rPr>
            </w:pPr>
            <w:r w:rsidRPr="00684FB0">
              <w:rPr>
                <w:b/>
              </w:rPr>
              <w:t>100%</w:t>
            </w:r>
          </w:p>
        </w:tc>
      </w:tr>
    </w:tbl>
    <w:p w:rsidR="00684FB0" w:rsidRPr="00684FB0" w:rsidRDefault="00684FB0" w:rsidP="00684FB0">
      <w:pPr>
        <w:rPr>
          <w:b/>
          <w:smallCaps/>
        </w:rPr>
      </w:pPr>
    </w:p>
    <w:p w:rsidR="00684FB0" w:rsidRPr="00684FB0" w:rsidRDefault="00684FB0" w:rsidP="00684FB0">
      <w:pPr>
        <w:ind w:firstLine="360"/>
        <w:jc w:val="both"/>
        <w:rPr>
          <w:b/>
          <w:smallCaps/>
        </w:rPr>
      </w:pPr>
      <w:r w:rsidRPr="00684FB0">
        <w:rPr>
          <w:b/>
          <w:smallCaps/>
        </w:rPr>
        <w:t xml:space="preserve">2. </w:t>
      </w:r>
      <w:r w:rsidRPr="00684FB0">
        <w:rPr>
          <w:b/>
        </w:rPr>
        <w:t xml:space="preserve">Требования к описанию </w:t>
      </w:r>
      <w:r w:rsidR="00C55A76">
        <w:rPr>
          <w:b/>
        </w:rPr>
        <w:t>участниками закупки</w:t>
      </w:r>
      <w:r w:rsidRPr="00684FB0">
        <w:rPr>
          <w:b/>
        </w:rPr>
        <w:t xml:space="preserve"> запроса предложений выполняемых работ, которые является предметом </w:t>
      </w:r>
      <w:r w:rsidR="00C55A76">
        <w:rPr>
          <w:b/>
        </w:rPr>
        <w:t xml:space="preserve">открытого </w:t>
      </w:r>
      <w:r w:rsidRPr="00684FB0">
        <w:rPr>
          <w:b/>
        </w:rPr>
        <w:t>запроса предложений, их качественных характеристик</w:t>
      </w:r>
    </w:p>
    <w:p w:rsidR="00684FB0" w:rsidRPr="00684FB0" w:rsidRDefault="00684FB0" w:rsidP="00684FB0">
      <w:pPr>
        <w:ind w:left="360"/>
        <w:jc w:val="both"/>
        <w:rPr>
          <w:b/>
        </w:rPr>
      </w:pPr>
    </w:p>
    <w:p w:rsidR="00684FB0" w:rsidRPr="00684FB0" w:rsidRDefault="00684FB0" w:rsidP="00684FB0">
      <w:pPr>
        <w:ind w:left="360"/>
        <w:jc w:val="both"/>
        <w:rPr>
          <w:b/>
        </w:rPr>
      </w:pPr>
      <w:r w:rsidRPr="00684FB0">
        <w:rPr>
          <w:b/>
        </w:rPr>
        <w:t>2.1.Критерий «Цена договора (лота)»</w:t>
      </w:r>
    </w:p>
    <w:p w:rsidR="00684FB0" w:rsidRPr="00684FB0" w:rsidRDefault="00684FB0" w:rsidP="00684FB0">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684FB0" w:rsidRPr="00684FB0" w:rsidTr="000934B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0934BA">
        <w:trPr>
          <w:trHeight w:val="70"/>
        </w:trPr>
        <w:tc>
          <w:tcPr>
            <w:tcW w:w="2002" w:type="dxa"/>
            <w:tcBorders>
              <w:top w:val="single" w:sz="4" w:space="0" w:color="auto"/>
              <w:left w:val="single" w:sz="4" w:space="0" w:color="auto"/>
              <w:right w:val="single" w:sz="4" w:space="0" w:color="auto"/>
            </w:tcBorders>
          </w:tcPr>
          <w:p w:rsidR="00684FB0" w:rsidRPr="00684FB0" w:rsidRDefault="00684FB0" w:rsidP="00684FB0">
            <w:pPr>
              <w:ind w:hanging="3"/>
            </w:pPr>
            <w:r w:rsidRPr="00684FB0">
              <w:t>Цена договора</w:t>
            </w:r>
          </w:p>
        </w:tc>
        <w:tc>
          <w:tcPr>
            <w:tcW w:w="2223" w:type="dxa"/>
            <w:tcBorders>
              <w:top w:val="single" w:sz="4" w:space="0" w:color="auto"/>
              <w:left w:val="single" w:sz="4" w:space="0" w:color="auto"/>
              <w:right w:val="single" w:sz="4" w:space="0" w:color="auto"/>
            </w:tcBorders>
          </w:tcPr>
          <w:p w:rsidR="00684FB0" w:rsidRPr="00684FB0" w:rsidRDefault="00684FB0" w:rsidP="00684FB0">
            <w:r w:rsidRPr="00684FB0">
              <w:t>Российский рубль</w:t>
            </w:r>
          </w:p>
        </w:tc>
        <w:tc>
          <w:tcPr>
            <w:tcW w:w="5135" w:type="dxa"/>
            <w:tcBorders>
              <w:top w:val="single" w:sz="4" w:space="0" w:color="auto"/>
              <w:left w:val="single" w:sz="4" w:space="0" w:color="auto"/>
              <w:right w:val="single" w:sz="4" w:space="0" w:color="auto"/>
            </w:tcBorders>
          </w:tcPr>
          <w:p w:rsidR="00684FB0" w:rsidRPr="00684FB0" w:rsidRDefault="00684FB0" w:rsidP="00911B0D">
            <w:pPr>
              <w:jc w:val="both"/>
            </w:pPr>
            <w:r w:rsidRPr="00684FB0">
              <w:t>Оценивается предложение цены договора, указанное участником за</w:t>
            </w:r>
            <w:r w:rsidR="00911B0D">
              <w:t>купки</w:t>
            </w:r>
            <w:r w:rsidRPr="00684FB0">
              <w:t xml:space="preserve"> предложений в его заявке на участие в запросе предложений, по сравнению с минимальным предложением участника процедуры закупки</w:t>
            </w:r>
          </w:p>
        </w:tc>
      </w:tr>
    </w:tbl>
    <w:p w:rsidR="00684FB0" w:rsidRPr="00684FB0" w:rsidRDefault="00684FB0" w:rsidP="00684FB0">
      <w:pPr>
        <w:keepNext/>
        <w:ind w:left="357"/>
        <w:rPr>
          <w:b/>
        </w:rPr>
      </w:pPr>
    </w:p>
    <w:p w:rsidR="00684FB0" w:rsidRPr="00684FB0" w:rsidRDefault="00684FB0" w:rsidP="00F24142">
      <w:pPr>
        <w:tabs>
          <w:tab w:val="left" w:pos="720"/>
          <w:tab w:val="num" w:pos="1980"/>
        </w:tabs>
        <w:ind w:hanging="3"/>
        <w:jc w:val="both"/>
        <w:rPr>
          <w:szCs w:val="28"/>
        </w:rPr>
      </w:pPr>
      <w:r w:rsidRPr="00684FB0">
        <w:rPr>
          <w:b/>
          <w:szCs w:val="28"/>
        </w:rPr>
        <w:t>2.2. Критерий «</w:t>
      </w:r>
      <w:r w:rsidR="00F24142" w:rsidRPr="00A2144F">
        <w:t xml:space="preserve">Срок создания Системы – в течение </w:t>
      </w:r>
      <w:r w:rsidR="00F24142">
        <w:t>3</w:t>
      </w:r>
      <w:r w:rsidR="00F24142" w:rsidRPr="00A2144F">
        <w:t>0 календарных дней с момента подписания Договора</w:t>
      </w:r>
      <w:r w:rsidRPr="00684FB0">
        <w:rPr>
          <w:b/>
          <w:szCs w:val="28"/>
        </w:rPr>
        <w:t>»</w:t>
      </w:r>
      <w:r w:rsidR="006C6765">
        <w:rPr>
          <w:b/>
          <w:szCs w:val="28"/>
        </w:rPr>
        <w:t>.</w:t>
      </w:r>
    </w:p>
    <w:p w:rsidR="00684FB0" w:rsidRPr="00684FB0" w:rsidRDefault="00684FB0" w:rsidP="00684FB0">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245"/>
      </w:tblGrid>
      <w:tr w:rsidR="00684FB0" w:rsidRPr="00684FB0" w:rsidTr="006C6765">
        <w:trPr>
          <w:tblHeader/>
        </w:trPr>
        <w:tc>
          <w:tcPr>
            <w:tcW w:w="4536"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F24142">
        <w:trPr>
          <w:trHeight w:val="2323"/>
        </w:trPr>
        <w:tc>
          <w:tcPr>
            <w:tcW w:w="4536" w:type="dxa"/>
            <w:tcBorders>
              <w:top w:val="single" w:sz="4" w:space="0" w:color="auto"/>
              <w:left w:val="single" w:sz="4" w:space="0" w:color="auto"/>
              <w:right w:val="single" w:sz="4" w:space="0" w:color="auto"/>
            </w:tcBorders>
          </w:tcPr>
          <w:p w:rsidR="00684FB0" w:rsidRPr="00684FB0" w:rsidRDefault="00F24142" w:rsidP="006C6765">
            <w:pPr>
              <w:ind w:hanging="3"/>
            </w:pPr>
            <w:r w:rsidRPr="00A2144F">
              <w:t xml:space="preserve">Срок создания Системы – в течение </w:t>
            </w:r>
            <w:r>
              <w:t>3</w:t>
            </w:r>
            <w:r w:rsidRPr="00A2144F">
              <w:t>0 календарных дней с момента подписания Договора</w:t>
            </w:r>
          </w:p>
        </w:tc>
        <w:tc>
          <w:tcPr>
            <w:tcW w:w="5245" w:type="dxa"/>
            <w:tcBorders>
              <w:top w:val="single" w:sz="4" w:space="0" w:color="auto"/>
              <w:left w:val="single" w:sz="4" w:space="0" w:color="auto"/>
              <w:right w:val="single" w:sz="4" w:space="0" w:color="auto"/>
            </w:tcBorders>
          </w:tcPr>
          <w:p w:rsidR="00684FB0" w:rsidRPr="00684FB0" w:rsidRDefault="00F24142" w:rsidP="00684FB0">
            <w:pPr>
              <w:jc w:val="both"/>
            </w:pPr>
            <w:r>
              <w:t xml:space="preserve">Оценивается согласие  претендента на уменьшение срока </w:t>
            </w:r>
            <w:r w:rsidRPr="00A2144F">
              <w:t>создания Системы</w:t>
            </w:r>
            <w:r>
              <w:t xml:space="preserve"> на 30 календарных дней</w:t>
            </w:r>
          </w:p>
          <w:p w:rsidR="00684FB0" w:rsidRPr="00684FB0" w:rsidRDefault="00684FB0" w:rsidP="00C55A76">
            <w:pPr>
              <w:jc w:val="both"/>
            </w:pPr>
            <w:r w:rsidRPr="00684FB0">
              <w:rPr>
                <w:b/>
              </w:rPr>
              <w:t xml:space="preserve">При несоответствии сведений, указанных </w:t>
            </w:r>
            <w:r w:rsidR="00C55A76">
              <w:rPr>
                <w:b/>
              </w:rPr>
              <w:t>участником закупки</w:t>
            </w:r>
            <w:r w:rsidRPr="00684FB0">
              <w:rPr>
                <w:b/>
              </w:rPr>
              <w:t xml:space="preserve"> в его заявке и на сайте оператора по проведению </w:t>
            </w:r>
            <w:r w:rsidR="00C55A76">
              <w:rPr>
                <w:b/>
              </w:rPr>
              <w:t xml:space="preserve">открытого </w:t>
            </w:r>
            <w:r w:rsidRPr="00684FB0">
              <w:rPr>
                <w:b/>
              </w:rPr>
              <w:t>запроса предложений, по данному критерию будет присвоено 0 баллов.</w:t>
            </w:r>
          </w:p>
        </w:tc>
      </w:tr>
    </w:tbl>
    <w:p w:rsidR="00684FB0" w:rsidRPr="00684FB0" w:rsidRDefault="00684FB0" w:rsidP="00684FB0">
      <w:pPr>
        <w:jc w:val="both"/>
        <w:rPr>
          <w:b/>
        </w:rPr>
      </w:pPr>
      <w:bookmarkStart w:id="2" w:name="_Toc518119388"/>
    </w:p>
    <w:p w:rsidR="00684FB0" w:rsidRPr="00684FB0" w:rsidRDefault="00684FB0" w:rsidP="00684FB0">
      <w:pPr>
        <w:jc w:val="both"/>
        <w:rPr>
          <w:b/>
        </w:rPr>
      </w:pPr>
      <w:r w:rsidRPr="00684FB0">
        <w:rPr>
          <w:b/>
        </w:rPr>
        <w:t>3.</w:t>
      </w:r>
      <w:bookmarkEnd w:id="2"/>
      <w:r w:rsidRPr="00684FB0">
        <w:rPr>
          <w:b/>
        </w:rPr>
        <w:t>Оценка заявок на участие в запросе предложений по критериям</w:t>
      </w:r>
    </w:p>
    <w:p w:rsidR="00684FB0" w:rsidRPr="00684FB0" w:rsidRDefault="00684FB0" w:rsidP="00684FB0">
      <w:pPr>
        <w:keepNext/>
        <w:ind w:firstLine="567"/>
        <w:jc w:val="both"/>
      </w:pPr>
    </w:p>
    <w:p w:rsidR="00684FB0" w:rsidRPr="00684FB0" w:rsidRDefault="00684FB0" w:rsidP="00684FB0">
      <w:pPr>
        <w:keepNext/>
        <w:ind w:firstLine="567"/>
        <w:jc w:val="both"/>
      </w:pPr>
      <w:r w:rsidRPr="00684FB0">
        <w:t>3.1. Рейтинг, присуждаемый заявке по критерию «Цена договора (лота)», определяется по формуле:</w:t>
      </w:r>
    </w:p>
    <w:p w:rsidR="00684FB0" w:rsidRPr="00684FB0" w:rsidRDefault="00684FB0" w:rsidP="00684FB0">
      <w:pPr>
        <w:jc w:val="center"/>
      </w:pPr>
      <w:r w:rsidRPr="00684FB0">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6423086" r:id="rId10"/>
        </w:object>
      </w:r>
      <w:r w:rsidRPr="00684FB0">
        <w:t>,</w:t>
      </w:r>
    </w:p>
    <w:p w:rsidR="00684FB0" w:rsidRPr="00684FB0" w:rsidRDefault="00684FB0" w:rsidP="00684FB0">
      <w:pPr>
        <w:autoSpaceDE w:val="0"/>
        <w:autoSpaceDN w:val="0"/>
        <w:adjustRightInd w:val="0"/>
        <w:ind w:firstLine="600"/>
      </w:pPr>
      <w:r w:rsidRPr="00684FB0">
        <w:t>где:</w:t>
      </w:r>
    </w:p>
    <w:p w:rsidR="00684FB0" w:rsidRPr="00684FB0" w:rsidRDefault="00684FB0" w:rsidP="00684FB0">
      <w:pPr>
        <w:autoSpaceDE w:val="0"/>
        <w:autoSpaceDN w:val="0"/>
        <w:adjustRightInd w:val="0"/>
        <w:ind w:firstLine="600"/>
      </w:pPr>
      <w:proofErr w:type="spellStart"/>
      <w:r w:rsidRPr="00684FB0">
        <w:t>Ra</w:t>
      </w:r>
      <w:r w:rsidRPr="00684FB0">
        <w:rPr>
          <w:vertAlign w:val="subscript"/>
        </w:rPr>
        <w:t>i</w:t>
      </w:r>
      <w:proofErr w:type="spellEnd"/>
      <w:r w:rsidRPr="00684FB0">
        <w:t>- рейтинг, присуждаемый i-й заявке по указанному критерию;</w:t>
      </w:r>
    </w:p>
    <w:p w:rsidR="00684FB0" w:rsidRPr="00684FB0" w:rsidRDefault="00684FB0" w:rsidP="00684FB0">
      <w:pPr>
        <w:autoSpaceDE w:val="0"/>
        <w:autoSpaceDN w:val="0"/>
        <w:adjustRightInd w:val="0"/>
        <w:ind w:right="-125" w:firstLine="600"/>
        <w:jc w:val="both"/>
      </w:pPr>
      <w:proofErr w:type="spellStart"/>
      <w:r w:rsidRPr="00684FB0">
        <w:t>A</w:t>
      </w:r>
      <w:r w:rsidRPr="00684FB0">
        <w:rPr>
          <w:vertAlign w:val="subscript"/>
        </w:rPr>
        <w:t>min</w:t>
      </w:r>
      <w:proofErr w:type="spellEnd"/>
      <w:r w:rsidRPr="00684FB0">
        <w:t>–минимальное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4FB0" w:rsidRPr="00684FB0" w:rsidRDefault="00684FB0" w:rsidP="00684FB0">
      <w:pPr>
        <w:autoSpaceDE w:val="0"/>
        <w:autoSpaceDN w:val="0"/>
        <w:adjustRightInd w:val="0"/>
        <w:ind w:firstLine="600"/>
      </w:pPr>
      <w:proofErr w:type="spellStart"/>
      <w:r w:rsidRPr="00684FB0">
        <w:t>A</w:t>
      </w:r>
      <w:r w:rsidRPr="00684FB0">
        <w:rPr>
          <w:vertAlign w:val="subscript"/>
        </w:rPr>
        <w:t>i</w:t>
      </w:r>
      <w:proofErr w:type="spellEnd"/>
      <w:r w:rsidRPr="00684FB0">
        <w:t xml:space="preserve"> -  предложение  i-</w:t>
      </w:r>
      <w:proofErr w:type="spellStart"/>
      <w:r w:rsidRPr="00684FB0">
        <w:t>го</w:t>
      </w:r>
      <w:proofErr w:type="spellEnd"/>
      <w:r w:rsidRPr="00684FB0">
        <w:t xml:space="preserve"> участника </w:t>
      </w:r>
      <w:r w:rsidRPr="00684FB0">
        <w:rPr>
          <w:rFonts w:cs="Courier New"/>
        </w:rPr>
        <w:t xml:space="preserve">запроса предложений </w:t>
      </w:r>
      <w:r w:rsidRPr="00684FB0">
        <w:t>по цене договора.</w:t>
      </w:r>
    </w:p>
    <w:p w:rsidR="00684FB0" w:rsidRPr="00684FB0" w:rsidRDefault="00684FB0" w:rsidP="00684FB0">
      <w:pPr>
        <w:autoSpaceDE w:val="0"/>
        <w:autoSpaceDN w:val="0"/>
        <w:adjustRightInd w:val="0"/>
        <w:ind w:left="1134"/>
        <w:jc w:val="both"/>
      </w:pPr>
    </w:p>
    <w:p w:rsidR="00684FB0" w:rsidRPr="00684FB0" w:rsidRDefault="00684FB0" w:rsidP="00684FB0">
      <w:pPr>
        <w:ind w:firstLine="567"/>
        <w:jc w:val="both"/>
      </w:pPr>
      <w:r w:rsidRPr="00684FB0">
        <w:t>Для расчета итогового рейтинга по заявке на участие в запросе предложений</w:t>
      </w:r>
      <w:r w:rsidRPr="00684FB0">
        <w:br/>
        <w:t>рейтинг, присуждаемый этой заявке по критерию «Цена договора», умножается на соответствующую указанному критерию значимость.</w:t>
      </w:r>
    </w:p>
    <w:p w:rsidR="00684FB0" w:rsidRPr="00684FB0" w:rsidRDefault="00684FB0" w:rsidP="00684FB0">
      <w:pPr>
        <w:ind w:firstLine="567"/>
        <w:jc w:val="both"/>
      </w:pPr>
    </w:p>
    <w:p w:rsidR="00684FB0" w:rsidRPr="00684FB0" w:rsidRDefault="00684FB0" w:rsidP="00F24142">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F24142" w:rsidRPr="00A2144F">
        <w:t xml:space="preserve">Срок создания Системы – в течение </w:t>
      </w:r>
      <w:r w:rsidR="00F24142">
        <w:t>3</w:t>
      </w:r>
      <w:r w:rsidR="00F24142" w:rsidRPr="00A2144F">
        <w:t>0 календарных дней с момента подписания Договора</w:t>
      </w:r>
      <w:r w:rsidRPr="00684FB0">
        <w:rPr>
          <w:b/>
          <w:szCs w:val="28"/>
        </w:rPr>
        <w:t>»</w:t>
      </w:r>
      <w:r w:rsidRPr="00684FB0">
        <w:rPr>
          <w:szCs w:val="28"/>
        </w:rPr>
        <w:t>, определяется следующим образом:</w:t>
      </w:r>
    </w:p>
    <w:p w:rsidR="00684FB0" w:rsidRPr="00684FB0" w:rsidRDefault="00684FB0" w:rsidP="00684FB0">
      <w:pPr>
        <w:ind w:firstLine="567"/>
        <w:jc w:val="both"/>
      </w:pPr>
    </w:p>
    <w:p w:rsidR="00684FB0" w:rsidRPr="00684FB0" w:rsidRDefault="00684FB0" w:rsidP="00684FB0">
      <w:pPr>
        <w:ind w:firstLine="567"/>
        <w:jc w:val="both"/>
      </w:pPr>
      <w:r w:rsidRPr="00684FB0">
        <w:t xml:space="preserve">Наличие в заявке </w:t>
      </w:r>
      <w:r w:rsidR="00C55A76">
        <w:t xml:space="preserve">участника закупки </w:t>
      </w:r>
      <w:r w:rsidR="00F24142">
        <w:t>обязательства</w:t>
      </w:r>
      <w:r w:rsidRPr="00684FB0">
        <w:t xml:space="preserve"> на </w:t>
      </w:r>
      <w:r w:rsidR="00F24142" w:rsidRPr="00A2144F">
        <w:t>создани</w:t>
      </w:r>
      <w:r w:rsidR="00F24142">
        <w:t>е</w:t>
      </w:r>
      <w:r w:rsidR="00F24142" w:rsidRPr="00A2144F">
        <w:t xml:space="preserve"> Системы – в течение </w:t>
      </w:r>
      <w:r w:rsidR="00F24142">
        <w:t>3</w:t>
      </w:r>
      <w:r w:rsidR="00F24142" w:rsidRPr="00A2144F">
        <w:t>0 календарных дней с момента подписания Договора</w:t>
      </w:r>
      <w:r w:rsidRPr="00684FB0">
        <w:t xml:space="preserve"> – </w:t>
      </w:r>
      <w:r w:rsidRPr="00684FB0">
        <w:rPr>
          <w:b/>
        </w:rPr>
        <w:t>100 баллов,</w:t>
      </w:r>
    </w:p>
    <w:p w:rsidR="00684FB0" w:rsidRPr="00684FB0" w:rsidRDefault="00684FB0" w:rsidP="00684FB0">
      <w:pPr>
        <w:ind w:firstLine="567"/>
        <w:jc w:val="both"/>
      </w:pPr>
      <w:r w:rsidRPr="00684FB0">
        <w:t xml:space="preserve">отсутствие в заявке </w:t>
      </w:r>
      <w:r w:rsidR="00C55A76">
        <w:t>участника закупки</w:t>
      </w:r>
      <w:r w:rsidRPr="00684FB0">
        <w:t xml:space="preserve"> </w:t>
      </w:r>
      <w:r w:rsidR="00F24142">
        <w:t>обязательства</w:t>
      </w:r>
      <w:r w:rsidR="00F24142" w:rsidRPr="00684FB0">
        <w:t xml:space="preserve"> на </w:t>
      </w:r>
      <w:r w:rsidR="00F24142" w:rsidRPr="00A2144F">
        <w:t>создани</w:t>
      </w:r>
      <w:r w:rsidR="00F24142">
        <w:t>е</w:t>
      </w:r>
      <w:r w:rsidR="00F24142" w:rsidRPr="00A2144F">
        <w:t xml:space="preserve"> Системы – в течение </w:t>
      </w:r>
      <w:r w:rsidR="00F24142">
        <w:t>3</w:t>
      </w:r>
      <w:r w:rsidR="00F24142" w:rsidRPr="00A2144F">
        <w:t>0 календарных дней с момента подписания Договора</w:t>
      </w:r>
      <w:r w:rsidR="00F24142" w:rsidRPr="00684FB0">
        <w:t xml:space="preserve"> </w:t>
      </w:r>
      <w:bookmarkStart w:id="3" w:name="_GoBack"/>
      <w:bookmarkEnd w:id="3"/>
      <w:r w:rsidRPr="00684FB0">
        <w:t xml:space="preserve">- </w:t>
      </w:r>
      <w:r w:rsidRPr="00684FB0">
        <w:rPr>
          <w:b/>
        </w:rPr>
        <w:t>0 баллов</w:t>
      </w:r>
      <w:r w:rsidRPr="00684FB0">
        <w:t>.</w:t>
      </w:r>
    </w:p>
    <w:p w:rsidR="00684FB0" w:rsidRPr="00684FB0" w:rsidRDefault="00684FB0" w:rsidP="00684FB0">
      <w:pPr>
        <w:ind w:firstLine="567"/>
        <w:jc w:val="both"/>
        <w:rPr>
          <w:color w:val="000000"/>
        </w:rPr>
      </w:pPr>
    </w:p>
    <w:p w:rsidR="00684FB0" w:rsidRPr="00684FB0" w:rsidRDefault="00684FB0" w:rsidP="00684FB0">
      <w:pPr>
        <w:ind w:firstLine="567"/>
        <w:jc w:val="both"/>
      </w:pPr>
    </w:p>
    <w:p w:rsidR="0057185A" w:rsidRDefault="0057185A" w:rsidP="00684FB0">
      <w:pPr>
        <w:ind w:right="57"/>
        <w:jc w:val="center"/>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222" w:rsidRDefault="002E2222">
      <w:r>
        <w:separator/>
      </w:r>
    </w:p>
  </w:endnote>
  <w:endnote w:type="continuationSeparator" w:id="0">
    <w:p w:rsidR="002E2222" w:rsidRDefault="002E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222" w:rsidRDefault="002E2222">
      <w:r>
        <w:separator/>
      </w:r>
    </w:p>
  </w:footnote>
  <w:footnote w:type="continuationSeparator" w:id="0">
    <w:p w:rsidR="002E2222" w:rsidRDefault="002E2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24142">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1211" w:hanging="360"/>
      </w:pPr>
      <w:rPr>
        <w:b w:val="0"/>
        <w:color w:val="auto"/>
        <w:sz w:val="24"/>
        <w:szCs w:val="24"/>
      </w:rPr>
    </w:lvl>
    <w:lvl w:ilvl="1">
      <w:start w:val="1"/>
      <w:numFmt w:val="decimal"/>
      <w:lvlText w:val="%1.%2."/>
      <w:lvlJc w:val="left"/>
      <w:pPr>
        <w:ind w:left="999" w:hanging="432"/>
      </w:pPr>
      <w:rPr>
        <w:b w:val="0"/>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222"/>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4FB0"/>
    <w:rsid w:val="00697310"/>
    <w:rsid w:val="006979DF"/>
    <w:rsid w:val="006A0385"/>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C6765"/>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A5FCC"/>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1B0D"/>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5A76"/>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36F"/>
    <w:rsid w:val="00CE097B"/>
    <w:rsid w:val="00CE168F"/>
    <w:rsid w:val="00CE40DF"/>
    <w:rsid w:val="00CE78E3"/>
    <w:rsid w:val="00CF0482"/>
    <w:rsid w:val="00CF1689"/>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214C"/>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59AA"/>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2"/>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24DBF-C436-4D0D-925C-FA7411CE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476</Words>
  <Characters>2718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11</cp:revision>
  <cp:lastPrinted>2015-09-04T09:34:00Z</cp:lastPrinted>
  <dcterms:created xsi:type="dcterms:W3CDTF">2015-06-18T11:13:00Z</dcterms:created>
  <dcterms:modified xsi:type="dcterms:W3CDTF">2015-10-15T09:05:00Z</dcterms:modified>
</cp:coreProperties>
</file>